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64BE4" w14:textId="77777777" w:rsidR="00574AEF" w:rsidRPr="00574AEF" w:rsidRDefault="00574AEF" w:rsidP="00574AEF"/>
    <w:p w14:paraId="4F91A486" w14:textId="3EBCBE29" w:rsidR="00574AEF" w:rsidRPr="00225284" w:rsidRDefault="00574AEF" w:rsidP="00225284">
      <w:pPr>
        <w:jc w:val="center"/>
        <w:rPr>
          <w:rFonts w:ascii="Fellix" w:hAnsi="Fellix"/>
          <w:sz w:val="22"/>
          <w:szCs w:val="22"/>
        </w:rPr>
      </w:pPr>
      <w:r w:rsidRPr="00225284">
        <w:rPr>
          <w:rFonts w:ascii="Fellix" w:hAnsi="Fellix"/>
          <w:sz w:val="22"/>
          <w:szCs w:val="22"/>
        </w:rPr>
        <w:t xml:space="preserve">Begleitende Maßnahmen bei </w:t>
      </w:r>
      <w:proofErr w:type="spellStart"/>
      <w:r w:rsidRPr="00225284">
        <w:rPr>
          <w:rFonts w:ascii="Fellix" w:hAnsi="Fellix"/>
          <w:sz w:val="22"/>
          <w:szCs w:val="22"/>
        </w:rPr>
        <w:t>Parodontitisbehandlung</w:t>
      </w:r>
      <w:r w:rsidR="00225284">
        <w:rPr>
          <w:rFonts w:ascii="Fellix" w:hAnsi="Fellix"/>
          <w:sz w:val="22"/>
          <w:szCs w:val="22"/>
        </w:rPr>
        <w:t>en</w:t>
      </w:r>
      <w:proofErr w:type="spellEnd"/>
    </w:p>
    <w:p w14:paraId="2161939B" w14:textId="77777777" w:rsidR="00574AEF" w:rsidRPr="00225284" w:rsidRDefault="00574AEF" w:rsidP="00574AEF">
      <w:pPr>
        <w:rPr>
          <w:rFonts w:ascii="Fellix Light" w:hAnsi="Fellix Light"/>
          <w:sz w:val="22"/>
          <w:szCs w:val="22"/>
        </w:rPr>
      </w:pPr>
    </w:p>
    <w:p w14:paraId="39B1875F" w14:textId="77777777" w:rsidR="00574AEF" w:rsidRPr="00225284" w:rsidRDefault="00574AEF" w:rsidP="00574AEF">
      <w:pPr>
        <w:rPr>
          <w:rFonts w:ascii="Fellix Light" w:hAnsi="Fellix Light"/>
          <w:sz w:val="22"/>
          <w:szCs w:val="22"/>
        </w:rPr>
      </w:pPr>
    </w:p>
    <w:p w14:paraId="6AA31E6D" w14:textId="77777777" w:rsidR="00574AEF" w:rsidRPr="00225284" w:rsidRDefault="00574AEF" w:rsidP="00574AEF">
      <w:pPr>
        <w:rPr>
          <w:rFonts w:ascii="Fellix Light" w:hAnsi="Fellix Light"/>
          <w:sz w:val="22"/>
          <w:szCs w:val="22"/>
        </w:rPr>
      </w:pPr>
      <w:r w:rsidRPr="00225284">
        <w:rPr>
          <w:rFonts w:ascii="Fellix Light" w:hAnsi="Fellix Light"/>
          <w:sz w:val="22"/>
          <w:szCs w:val="22"/>
        </w:rPr>
        <w:t>Sehr geehrte Patientin, sehr geehrter Patient,</w:t>
      </w:r>
    </w:p>
    <w:p w14:paraId="56F50CCD" w14:textId="77777777" w:rsidR="00574AEF" w:rsidRPr="00225284" w:rsidRDefault="00574AEF" w:rsidP="00574AEF">
      <w:pPr>
        <w:rPr>
          <w:rFonts w:ascii="Fellix Light" w:hAnsi="Fellix Light"/>
          <w:sz w:val="22"/>
          <w:szCs w:val="22"/>
        </w:rPr>
      </w:pPr>
    </w:p>
    <w:p w14:paraId="11F8FA74" w14:textId="3CB6E0DE" w:rsidR="00574AEF" w:rsidRPr="00225284" w:rsidRDefault="00574AEF" w:rsidP="00574AEF">
      <w:pPr>
        <w:rPr>
          <w:rFonts w:ascii="Fellix Light" w:hAnsi="Fellix Light"/>
          <w:sz w:val="22"/>
          <w:szCs w:val="22"/>
        </w:rPr>
      </w:pPr>
      <w:r w:rsidRPr="00225284">
        <w:rPr>
          <w:rFonts w:ascii="Fellix Light" w:hAnsi="Fellix Light"/>
          <w:sz w:val="22"/>
          <w:szCs w:val="22"/>
        </w:rPr>
        <w:t xml:space="preserve">Sie haben in der Regel </w:t>
      </w:r>
      <w:r w:rsidRPr="00225284">
        <w:rPr>
          <w:rFonts w:ascii="Fellix" w:hAnsi="Fellix"/>
          <w:sz w:val="22"/>
          <w:szCs w:val="22"/>
        </w:rPr>
        <w:t>zwei Termine</w:t>
      </w:r>
      <w:r w:rsidRPr="00225284">
        <w:rPr>
          <w:rFonts w:ascii="Fellix Light" w:hAnsi="Fellix Light"/>
          <w:sz w:val="22"/>
          <w:szCs w:val="22"/>
        </w:rPr>
        <w:t xml:space="preserve"> für eine </w:t>
      </w:r>
      <w:proofErr w:type="spellStart"/>
      <w:r w:rsidRPr="00225284">
        <w:rPr>
          <w:rFonts w:ascii="Fellix Light" w:hAnsi="Fellix Light"/>
          <w:sz w:val="22"/>
          <w:szCs w:val="22"/>
        </w:rPr>
        <w:t>Parodontitisbehandlung</w:t>
      </w:r>
      <w:proofErr w:type="spellEnd"/>
      <w:r w:rsidRPr="00225284">
        <w:rPr>
          <w:rFonts w:ascii="Fellix Light" w:hAnsi="Fellix Light"/>
          <w:sz w:val="22"/>
          <w:szCs w:val="22"/>
        </w:rPr>
        <w:t xml:space="preserve"> in unserer Praxis bekommen. Um den Behandlungserfolg zu sichern, ist eine medikamentöse Unterstützung erforderlich.</w:t>
      </w:r>
    </w:p>
    <w:p w14:paraId="17ACEFC9" w14:textId="77777777" w:rsidR="00574AEF" w:rsidRPr="00225284" w:rsidRDefault="00574AEF" w:rsidP="00574AEF">
      <w:pPr>
        <w:rPr>
          <w:rFonts w:ascii="Fellix Light" w:hAnsi="Fellix Light"/>
          <w:sz w:val="22"/>
          <w:szCs w:val="22"/>
        </w:rPr>
      </w:pPr>
    </w:p>
    <w:p w14:paraId="6077BBF9" w14:textId="529A4598" w:rsidR="00574AEF" w:rsidRPr="00225284" w:rsidRDefault="00574AEF" w:rsidP="00574AEF">
      <w:pPr>
        <w:rPr>
          <w:rFonts w:ascii="Fellix Light" w:hAnsi="Fellix Light"/>
          <w:sz w:val="22"/>
          <w:szCs w:val="22"/>
        </w:rPr>
      </w:pPr>
      <w:r w:rsidRPr="00225284">
        <w:rPr>
          <w:rFonts w:ascii="Fellix Light" w:hAnsi="Fellix Light"/>
          <w:sz w:val="22"/>
          <w:szCs w:val="22"/>
        </w:rPr>
        <w:t xml:space="preserve">Ab dem </w:t>
      </w:r>
      <w:r w:rsidRPr="00225284">
        <w:rPr>
          <w:rFonts w:ascii="Fellix" w:hAnsi="Fellix"/>
          <w:sz w:val="22"/>
          <w:szCs w:val="22"/>
        </w:rPr>
        <w:t>Vortag des ersten Termins</w:t>
      </w:r>
      <w:r w:rsidRPr="00225284">
        <w:rPr>
          <w:rFonts w:ascii="Fellix Light" w:hAnsi="Fellix Light"/>
          <w:sz w:val="22"/>
          <w:szCs w:val="22"/>
        </w:rPr>
        <w:t xml:space="preserve"> spülen Sie bitte </w:t>
      </w:r>
      <w:r w:rsidR="00225284" w:rsidRPr="00225284">
        <w:rPr>
          <w:rFonts w:ascii="Fellix" w:hAnsi="Fellix"/>
          <w:sz w:val="22"/>
          <w:szCs w:val="22"/>
        </w:rPr>
        <w:t>mind.</w:t>
      </w:r>
      <w:r w:rsidRPr="00225284">
        <w:rPr>
          <w:rFonts w:ascii="Fellix" w:hAnsi="Fellix"/>
          <w:sz w:val="22"/>
          <w:szCs w:val="22"/>
        </w:rPr>
        <w:t xml:space="preserve"> zweimal täglich</w:t>
      </w:r>
      <w:r w:rsidRPr="00225284">
        <w:rPr>
          <w:rFonts w:ascii="Fellix Light" w:hAnsi="Fellix Light"/>
          <w:sz w:val="22"/>
          <w:szCs w:val="22"/>
        </w:rPr>
        <w:t xml:space="preserve"> Ihren Mund mit der verordneten </w:t>
      </w:r>
      <w:proofErr w:type="spellStart"/>
      <w:r w:rsidRPr="00225284">
        <w:rPr>
          <w:rFonts w:ascii="Fellix Light" w:hAnsi="Fellix Light"/>
          <w:sz w:val="22"/>
          <w:szCs w:val="22"/>
        </w:rPr>
        <w:t>Chlorhexidin</w:t>
      </w:r>
      <w:proofErr w:type="spellEnd"/>
      <w:r w:rsidRPr="00225284">
        <w:rPr>
          <w:rFonts w:ascii="Fellix Light" w:hAnsi="Fellix Light"/>
          <w:sz w:val="22"/>
          <w:szCs w:val="22"/>
        </w:rPr>
        <w:t xml:space="preserve">-Mundspüllösung </w:t>
      </w:r>
      <w:r w:rsidRPr="00225284">
        <w:rPr>
          <w:rFonts w:ascii="Fellix" w:hAnsi="Fellix"/>
          <w:sz w:val="22"/>
          <w:szCs w:val="22"/>
        </w:rPr>
        <w:t>für eine Minute</w:t>
      </w:r>
      <w:r w:rsidRPr="00225284">
        <w:rPr>
          <w:rFonts w:ascii="Fellix Light" w:hAnsi="Fellix Light"/>
          <w:sz w:val="22"/>
          <w:szCs w:val="22"/>
        </w:rPr>
        <w:t>.</w:t>
      </w:r>
    </w:p>
    <w:p w14:paraId="6C732402" w14:textId="77777777" w:rsidR="00574AEF" w:rsidRPr="00225284" w:rsidRDefault="00574AEF" w:rsidP="00574AEF">
      <w:pPr>
        <w:rPr>
          <w:rFonts w:ascii="Fellix Light" w:hAnsi="Fellix Light"/>
          <w:sz w:val="22"/>
          <w:szCs w:val="22"/>
        </w:rPr>
      </w:pPr>
    </w:p>
    <w:p w14:paraId="183957CA" w14:textId="0096EEB9" w:rsidR="00574AEF" w:rsidRPr="00225284" w:rsidRDefault="00574AEF" w:rsidP="00574AEF">
      <w:pPr>
        <w:rPr>
          <w:rFonts w:ascii="Fellix Light" w:hAnsi="Fellix Light"/>
          <w:sz w:val="22"/>
          <w:szCs w:val="22"/>
        </w:rPr>
      </w:pPr>
      <w:r w:rsidRPr="00225284">
        <w:rPr>
          <w:rFonts w:ascii="Fellix Light" w:hAnsi="Fellix Light"/>
          <w:sz w:val="22"/>
          <w:szCs w:val="22"/>
        </w:rPr>
        <w:t>Ist ein Antibiotikum verordnet worden, nehmen Sie dies wie verordnet</w:t>
      </w:r>
      <w:r w:rsidR="00225284">
        <w:rPr>
          <w:rFonts w:ascii="Fellix Light" w:hAnsi="Fellix Light"/>
          <w:sz w:val="22"/>
          <w:szCs w:val="22"/>
        </w:rPr>
        <w:t xml:space="preserve"> ebenfalls </w:t>
      </w:r>
      <w:r w:rsidRPr="00225284">
        <w:rPr>
          <w:rFonts w:ascii="Fellix Light" w:hAnsi="Fellix Light"/>
          <w:sz w:val="22"/>
          <w:szCs w:val="22"/>
        </w:rPr>
        <w:t xml:space="preserve">ab dem </w:t>
      </w:r>
      <w:r w:rsidRPr="00225284">
        <w:rPr>
          <w:rFonts w:ascii="Fellix" w:hAnsi="Fellix"/>
          <w:sz w:val="22"/>
          <w:szCs w:val="22"/>
        </w:rPr>
        <w:t>Vortag des ersten Termins</w:t>
      </w:r>
      <w:r w:rsidRPr="00225284">
        <w:rPr>
          <w:rFonts w:ascii="Fellix Light" w:hAnsi="Fellix Light"/>
          <w:sz w:val="22"/>
          <w:szCs w:val="22"/>
        </w:rPr>
        <w:t xml:space="preserve"> ein, bis die Packung leer ist. </w:t>
      </w:r>
    </w:p>
    <w:p w14:paraId="6AE9ABFC" w14:textId="77777777" w:rsidR="00574AEF" w:rsidRPr="00225284" w:rsidRDefault="00574AEF" w:rsidP="00574AEF">
      <w:pPr>
        <w:rPr>
          <w:rFonts w:ascii="Fellix Light" w:hAnsi="Fellix Light"/>
          <w:sz w:val="22"/>
          <w:szCs w:val="22"/>
        </w:rPr>
      </w:pPr>
    </w:p>
    <w:p w14:paraId="2177C6F4" w14:textId="77777777" w:rsidR="00574AEF" w:rsidRPr="00225284" w:rsidRDefault="00574AEF" w:rsidP="00574AEF">
      <w:pPr>
        <w:rPr>
          <w:rFonts w:ascii="Fellix Light" w:hAnsi="Fellix Light"/>
          <w:sz w:val="22"/>
          <w:szCs w:val="22"/>
        </w:rPr>
      </w:pPr>
      <w:r w:rsidRPr="00225284">
        <w:rPr>
          <w:rFonts w:ascii="Fellix Light" w:hAnsi="Fellix Light"/>
          <w:sz w:val="22"/>
          <w:szCs w:val="22"/>
        </w:rPr>
        <w:t xml:space="preserve">Da Sie für die </w:t>
      </w:r>
      <w:proofErr w:type="spellStart"/>
      <w:r w:rsidRPr="00225284">
        <w:rPr>
          <w:rFonts w:ascii="Fellix Light" w:hAnsi="Fellix Light"/>
          <w:sz w:val="22"/>
          <w:szCs w:val="22"/>
        </w:rPr>
        <w:t>Parondontitisbehandlung</w:t>
      </w:r>
      <w:proofErr w:type="spellEnd"/>
      <w:r w:rsidRPr="00225284">
        <w:rPr>
          <w:rFonts w:ascii="Fellix Light" w:hAnsi="Fellix Light"/>
          <w:sz w:val="22"/>
          <w:szCs w:val="22"/>
        </w:rPr>
        <w:t xml:space="preserve"> eine Anästhesie benötigen, bitten wir Sie zu beachten, dass Sie im Anschluss an die Behandlung nur eingeschränkt am Straßenverkehr teilnehmen dürfen. </w:t>
      </w:r>
    </w:p>
    <w:p w14:paraId="0B184168" w14:textId="77777777" w:rsidR="00574AEF" w:rsidRPr="00225284" w:rsidRDefault="00574AEF" w:rsidP="00574AEF">
      <w:pPr>
        <w:rPr>
          <w:rFonts w:ascii="Fellix Light" w:hAnsi="Fellix Light"/>
          <w:sz w:val="22"/>
          <w:szCs w:val="22"/>
        </w:rPr>
      </w:pPr>
    </w:p>
    <w:p w14:paraId="3C91E030" w14:textId="4C0A0F89" w:rsidR="00574AEF" w:rsidRPr="00225284" w:rsidRDefault="00574AEF" w:rsidP="00574AEF">
      <w:pPr>
        <w:rPr>
          <w:rFonts w:ascii="Fellix Light" w:hAnsi="Fellix Light"/>
          <w:sz w:val="22"/>
          <w:szCs w:val="22"/>
        </w:rPr>
      </w:pPr>
      <w:r w:rsidRPr="00225284">
        <w:rPr>
          <w:rFonts w:ascii="Fellix Light" w:hAnsi="Fellix Light"/>
          <w:sz w:val="22"/>
          <w:szCs w:val="22"/>
        </w:rPr>
        <w:t xml:space="preserve">Um einen langfristigen Therapieerfolg zu sichern, ist Ihre häusliche Mitarbeit, die Berücksichtigung der mitgeteilten Mundhygiene-Instruktionen und die regelmäßige Teilnahme am Prophylaxe-Programm (Unterstützende </w:t>
      </w:r>
      <w:proofErr w:type="spellStart"/>
      <w:r w:rsidRPr="00225284">
        <w:rPr>
          <w:rFonts w:ascii="Fellix Light" w:hAnsi="Fellix Light"/>
          <w:sz w:val="22"/>
          <w:szCs w:val="22"/>
        </w:rPr>
        <w:t>Parodontaltherapie</w:t>
      </w:r>
      <w:proofErr w:type="spellEnd"/>
      <w:r w:rsidRPr="00225284">
        <w:rPr>
          <w:rFonts w:ascii="Fellix Light" w:hAnsi="Fellix Light"/>
          <w:sz w:val="22"/>
          <w:szCs w:val="22"/>
        </w:rPr>
        <w:t xml:space="preserve"> - UPT) unerlässlich</w:t>
      </w:r>
      <w:r w:rsidR="00225284">
        <w:rPr>
          <w:rFonts w:ascii="Fellix Light" w:hAnsi="Fellix Light"/>
          <w:sz w:val="22"/>
          <w:szCs w:val="22"/>
        </w:rPr>
        <w:t>.</w:t>
      </w:r>
    </w:p>
    <w:p w14:paraId="43526E20" w14:textId="77777777" w:rsidR="00574AEF" w:rsidRPr="00225284" w:rsidRDefault="00574AEF" w:rsidP="00574AEF">
      <w:pPr>
        <w:rPr>
          <w:rFonts w:ascii="Fellix Light" w:hAnsi="Fellix Light"/>
          <w:sz w:val="22"/>
          <w:szCs w:val="22"/>
        </w:rPr>
      </w:pPr>
    </w:p>
    <w:p w14:paraId="4C578F8D" w14:textId="77777777" w:rsidR="00574AEF" w:rsidRPr="00225284" w:rsidRDefault="00574AEF" w:rsidP="00574AEF">
      <w:pPr>
        <w:rPr>
          <w:rFonts w:ascii="Fellix Light" w:hAnsi="Fellix Light"/>
          <w:sz w:val="22"/>
          <w:szCs w:val="22"/>
        </w:rPr>
      </w:pPr>
      <w:r w:rsidRPr="00225284">
        <w:rPr>
          <w:rFonts w:ascii="Fellix Light" w:hAnsi="Fellix Light"/>
          <w:sz w:val="22"/>
          <w:szCs w:val="22"/>
        </w:rPr>
        <w:t>Wir wünschen Ihnen einen guten Behandlungsverlauf.</w:t>
      </w:r>
    </w:p>
    <w:p w14:paraId="562AEA77" w14:textId="77777777" w:rsidR="00574AEF" w:rsidRPr="00225284" w:rsidRDefault="00574AEF" w:rsidP="00574AEF">
      <w:pPr>
        <w:rPr>
          <w:rFonts w:ascii="Fellix Light" w:hAnsi="Fellix Light"/>
          <w:sz w:val="22"/>
          <w:szCs w:val="22"/>
        </w:rPr>
      </w:pPr>
    </w:p>
    <w:p w14:paraId="7924CDB2" w14:textId="52F310FF" w:rsidR="00973ACF" w:rsidRPr="00225284" w:rsidRDefault="00574AEF" w:rsidP="00574AEF">
      <w:pPr>
        <w:rPr>
          <w:rFonts w:ascii="Fellix Light" w:hAnsi="Fellix Light"/>
          <w:sz w:val="22"/>
          <w:szCs w:val="22"/>
        </w:rPr>
      </w:pPr>
      <w:r w:rsidRPr="00225284">
        <w:rPr>
          <w:rFonts w:ascii="Fellix Light" w:hAnsi="Fellix Light"/>
          <w:sz w:val="22"/>
          <w:szCs w:val="22"/>
        </w:rPr>
        <w:t>Ihr ZÄH</w:t>
      </w:r>
      <w:r w:rsidRPr="00225284">
        <w:rPr>
          <w:rFonts w:ascii="Fellix" w:hAnsi="Fellix"/>
          <w:sz w:val="22"/>
          <w:szCs w:val="22"/>
        </w:rPr>
        <w:t>NE</w:t>
      </w:r>
      <w:r w:rsidR="00225284" w:rsidRPr="00225284">
        <w:rPr>
          <w:rFonts w:ascii="Fellix Light" w:hAnsi="Fellix Light"/>
          <w:sz w:val="22"/>
          <w:szCs w:val="22"/>
        </w:rPr>
        <w:t>-Team</w:t>
      </w:r>
    </w:p>
    <w:sectPr w:rsidR="00973ACF" w:rsidRPr="00225284" w:rsidSect="00225284">
      <w:headerReference w:type="default" r:id="rId6"/>
      <w:pgSz w:w="11900" w:h="16840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18419" w14:textId="77777777" w:rsidR="00FF2CAB" w:rsidRDefault="00FF2CAB" w:rsidP="00225284">
      <w:r>
        <w:separator/>
      </w:r>
    </w:p>
  </w:endnote>
  <w:endnote w:type="continuationSeparator" w:id="0">
    <w:p w14:paraId="3201B658" w14:textId="77777777" w:rsidR="00FF2CAB" w:rsidRDefault="00FF2CAB" w:rsidP="0022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lix">
    <w:altName w:val="Fellix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Fellix Light">
    <w:altName w:val="Fellix Light"/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3890D" w14:textId="77777777" w:rsidR="00FF2CAB" w:rsidRDefault="00FF2CAB" w:rsidP="00225284">
      <w:r>
        <w:separator/>
      </w:r>
    </w:p>
  </w:footnote>
  <w:footnote w:type="continuationSeparator" w:id="0">
    <w:p w14:paraId="7B0B09BA" w14:textId="77777777" w:rsidR="00FF2CAB" w:rsidRDefault="00FF2CAB" w:rsidP="00225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483CE" w14:textId="77777777" w:rsidR="00225284" w:rsidRDefault="00225284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1D2490E4" wp14:editId="34F620C3">
          <wp:extent cx="1828800" cy="816766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002" cy="849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08DEB6" w14:textId="752B1368" w:rsidR="00225284" w:rsidRPr="00225284" w:rsidRDefault="00225284">
    <w:pPr>
      <w:pStyle w:val="Header"/>
      <w:rPr>
        <w:lang w:val="en-US"/>
      </w:rPr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EF"/>
    <w:rsid w:val="00225284"/>
    <w:rsid w:val="005574EE"/>
    <w:rsid w:val="00574AEF"/>
    <w:rsid w:val="00CD4151"/>
    <w:rsid w:val="00E70161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9A3BC7"/>
  <w15:chartTrackingRefBased/>
  <w15:docId w15:val="{9EF0EC1A-92D8-4F47-9A38-F58A117A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2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284"/>
  </w:style>
  <w:style w:type="paragraph" w:styleId="Footer">
    <w:name w:val="footer"/>
    <w:basedOn w:val="Normal"/>
    <w:link w:val="FooterChar"/>
    <w:uiPriority w:val="99"/>
    <w:unhideWhenUsed/>
    <w:rsid w:val="002252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john.jennessen@outlook.de</dc:creator>
  <cp:keywords/>
  <dc:description/>
  <cp:lastModifiedBy>Ivonne Broda</cp:lastModifiedBy>
  <cp:revision>2</cp:revision>
  <dcterms:created xsi:type="dcterms:W3CDTF">2021-03-01T14:48:00Z</dcterms:created>
  <dcterms:modified xsi:type="dcterms:W3CDTF">2021-03-02T12:01:00Z</dcterms:modified>
</cp:coreProperties>
</file>